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D1243" w:rsidP="007027E0">
            <w:pPr>
              <w:rPr>
                <w:sz w:val="22"/>
                <w:szCs w:val="22"/>
              </w:rPr>
            </w:pPr>
            <w:r w:rsidRPr="00FE7ABF">
              <w:rPr>
                <w:b/>
                <w:sz w:val="22"/>
                <w:szCs w:val="22"/>
              </w:rPr>
              <w:t>TÉCNICO EM PRÓTESE DENTÁRIA</w:t>
            </w:r>
            <w:r w:rsidRPr="002D1243">
              <w:rPr>
                <w:sz w:val="22"/>
                <w:szCs w:val="22"/>
              </w:rPr>
              <w:t xml:space="preserve"> </w:t>
            </w:r>
            <w:r w:rsidR="00FE3416" w:rsidRPr="00FE3416">
              <w:rPr>
                <w:sz w:val="22"/>
                <w:szCs w:val="22"/>
              </w:rPr>
              <w:t xml:space="preserve">- CÓDIGO CBO: </w:t>
            </w:r>
            <w:r>
              <w:rPr>
                <w:sz w:val="22"/>
                <w:szCs w:val="22"/>
              </w:rPr>
              <w:t>3224-10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D1243" w:rsidRDefault="00402C16" w:rsidP="002D124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2D124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2D1243" w:rsidRPr="002D1243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2D1243" w:rsidRPr="002D1243">
              <w:rPr>
                <w:bCs/>
              </w:rPr>
              <w:t xml:space="preserve">Registro no Conselho competente. Lei nº 6.710, de 05 de novembro de 1979 - Dispõe sobre a profissão de Técnico em prótese Dentária e determina outras providencias. - Decreto nº 87.689, de 11 de outubro de 1982 - Regulamenta a Lei nº 6.710/79. </w:t>
            </w:r>
            <w:r w:rsidR="00076344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FE7ABF" w:rsidRDefault="007A6B24">
      <w:pPr>
        <w:rPr>
          <w:b/>
        </w:rPr>
      </w:pPr>
      <w:r w:rsidRPr="00FE7ABF">
        <w:rPr>
          <w:b/>
        </w:rPr>
        <w:t>I. Identificação da IFE: ________________________________________________________________________________________</w:t>
      </w:r>
    </w:p>
    <w:p w:rsidR="00CB5CE2" w:rsidRPr="00FE7ABF" w:rsidRDefault="00CB5CE2" w:rsidP="004F66AF">
      <w:pPr>
        <w:jc w:val="both"/>
        <w:rPr>
          <w:b/>
        </w:rPr>
      </w:pPr>
    </w:p>
    <w:p w:rsidR="00D91DAF" w:rsidRPr="00FE7ABF" w:rsidRDefault="007A6B24" w:rsidP="00EE2601">
      <w:pPr>
        <w:rPr>
          <w:b/>
        </w:rPr>
      </w:pPr>
      <w:r w:rsidRPr="00FE7ABF">
        <w:rPr>
          <w:b/>
        </w:rPr>
        <w:t>II. Identificação do cargo</w:t>
      </w:r>
    </w:p>
    <w:p w:rsidR="00FE7ABF" w:rsidRDefault="00FE7ABF" w:rsidP="00EE2601">
      <w:pPr>
        <w:rPr>
          <w:b/>
        </w:rPr>
      </w:pPr>
    </w:p>
    <w:p w:rsidR="00FE7ABF" w:rsidRDefault="00FE7ABF" w:rsidP="00EE2601">
      <w:pPr>
        <w:rPr>
          <w:b/>
        </w:rPr>
      </w:pPr>
    </w:p>
    <w:p w:rsidR="00EE2601" w:rsidRPr="007A6B24" w:rsidRDefault="00FE7AB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FE7ABF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2D1243" w:rsidRDefault="002D1243" w:rsidP="002D1243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Planejam o trabalho técnico-odontológico, de nível médio, em consultórios, clínicas, laboratórios de prótese e em órgãos públicos de saúde. Previnem doença bucal participando de projetos educativos e de orientação de higiene bucal. </w:t>
            </w:r>
            <w:r>
              <w:lastRenderedPageBreak/>
              <w:t xml:space="preserve">Confeccionam e reparam próteses dentárias humanas, animais e artísticas. Executam procedimentos odontológicos </w:t>
            </w:r>
            <w:proofErr w:type="gramStart"/>
            <w:r>
              <w:t>sob supervisão</w:t>
            </w:r>
            <w:proofErr w:type="gramEnd"/>
            <w:r>
              <w:t xml:space="preserve"> do cirurgião dentista. Administram </w:t>
            </w:r>
            <w:proofErr w:type="gramStart"/>
            <w:r>
              <w:t>pessoal e recursos financeiros e materiais</w:t>
            </w:r>
            <w:proofErr w:type="gramEnd"/>
            <w:r>
              <w:t>. Mobilizam capacidades de comunicação em palestras, orientações e discussões técnicas. As atividades são exercidas conforme normas e procedimentos técnicos e de biossegurança.</w:t>
            </w:r>
          </w:p>
          <w:p w:rsidR="00CF5C37" w:rsidRPr="007A6B24" w:rsidRDefault="002D1243" w:rsidP="002D1243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</w:t>
            </w:r>
            <w:r w:rsidR="00EC0AC9">
              <w:t>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FE7ABF" w:rsidP="007A6B24">
      <w:pPr>
        <w:rPr>
          <w:b/>
        </w:rPr>
      </w:pPr>
      <w:r>
        <w:rPr>
          <w:b/>
        </w:rPr>
        <w:t>IV. Aná</w:t>
      </w:r>
      <w:bookmarkStart w:id="0" w:name="_GoBack"/>
      <w:bookmarkEnd w:id="0"/>
      <w:r w:rsidR="007A6B24" w:rsidRPr="007A6B24">
        <w:rPr>
          <w:b/>
        </w:rPr>
        <w:t xml:space="preserve">lise da IFE para descrição das atividades típicas do cargo  </w:t>
      </w:r>
      <w:proofErr w:type="gramStart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FE7AB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FE7ABF">
              <w:rPr>
                <w:b/>
                <w:sz w:val="22"/>
                <w:szCs w:val="22"/>
              </w:rPr>
              <w:t>DESCRIÇÃO DE ATIVIDADES TÍPICAS DO CARGO</w:t>
            </w:r>
          </w:p>
          <w:p w:rsidR="00FE7ABF" w:rsidRDefault="00FE7ABF" w:rsidP="00FE7ABF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FE7ABF" w:rsidP="00FE7ABF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o trabalho técnico-odontológico: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Elaborar projetos para a saúde bucal; interpretar informações técnicas; preparar equipamentos e instrumental para o uso; sugerir ao cliente opções de materiais de higiene bucal e ou tipos de prótese; obter modelo de estudo; confeccionar enceramento diagnóstico; estimar prazos.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·Prevenir doença bucal: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Executar projetos educativos.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·Confeccionar próteses dentárias humanas, animais e artísticas: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Confeccionar o modelo de trabalho; avaliar modelos e preparos dos dentes; delinear a prótese removível de vários tipos; confeccionar moldeiras e ou provisórios; confeccionar base de prova; escolher a cor da prótese, direto com o paciente; definir forma e tamanho do(s) dente(s); montar dentes; esculpir anatomia dental e </w:t>
            </w:r>
            <w:proofErr w:type="spellStart"/>
            <w:r>
              <w:t>ceroplastia</w:t>
            </w:r>
            <w:proofErr w:type="spellEnd"/>
            <w:r>
              <w:t xml:space="preserve"> gengiva; preparar grampos e molas; posicionar </w:t>
            </w:r>
            <w:proofErr w:type="spellStart"/>
            <w:r>
              <w:t>expansores</w:t>
            </w:r>
            <w:proofErr w:type="spellEnd"/>
            <w:r>
              <w:t>; confeccionar estruturas metálicas; soldar estrutura metálica; usinar estruturas metálicas; confeccionar estruturas cerâmicas e de resina; restaurar dentes; ajustar tecnicamente a prótese no articulador; dar acabamento e polimento em próteses.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·Executar procedimentos odontológicos </w:t>
            </w:r>
            <w:proofErr w:type="gramStart"/>
            <w:r>
              <w:t>sob supervisão</w:t>
            </w:r>
            <w:proofErr w:type="gramEnd"/>
            <w:r>
              <w:t>: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Avaliar resultados: estético, técnico e funcional; condensar materiais; esculpir </w:t>
            </w:r>
            <w:proofErr w:type="gramStart"/>
            <w:r>
              <w:t>materiais ;</w:t>
            </w:r>
            <w:proofErr w:type="gramEnd"/>
            <w:r>
              <w:t xml:space="preserve"> polir dentes e restaurações;  verificar resultado dos procedimentos; consertar próteses.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·Administrar recursos: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Controlar estoque de material e instrumental.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com segurança: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Usar equipamentos de proteção individual (EPI); fazer assepsia da sala e ou equipamentos; </w:t>
            </w:r>
            <w:proofErr w:type="spellStart"/>
            <w:r>
              <w:t>desinfectar</w:t>
            </w:r>
            <w:proofErr w:type="spellEnd"/>
            <w:r>
              <w:t xml:space="preserve"> instrumental e ou moldagens; tomar vacinas; precaver-se contra efeitos adversos dos produtos; providenciar medições (luz, ruído, circulação de ar); providenciar o acondicionamento e destino do lixo; seguir padrões ergonômicos; cumprir normas complementares de biossegurança e segurança.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·Comunicar-se:</w:t>
            </w:r>
          </w:p>
          <w:p w:rsidR="002D1243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Ministrar palestras educativas; discutir técnicas de execução de trabalho; registrar informações técnicas; informar métodos de trabalho; instruir na instalação e higienização de próteses dentárias.</w:t>
            </w:r>
          </w:p>
          <w:p w:rsidR="00CF5C37" w:rsidRPr="007A6B24" w:rsidRDefault="002D1243" w:rsidP="002D124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9E5" w:rsidRDefault="00CB49E5" w:rsidP="007A6B24">
      <w:r>
        <w:separator/>
      </w:r>
    </w:p>
  </w:endnote>
  <w:endnote w:type="continuationSeparator" w:id="0">
    <w:p w:rsidR="00CB49E5" w:rsidRDefault="00CB49E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9E5" w:rsidRDefault="00CB49E5" w:rsidP="007A6B24">
      <w:r>
        <w:separator/>
      </w:r>
    </w:p>
  </w:footnote>
  <w:footnote w:type="continuationSeparator" w:id="0">
    <w:p w:rsidR="00CB49E5" w:rsidRDefault="00CB49E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6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49E5"/>
    <w:rsid w:val="00CB5CE2"/>
    <w:rsid w:val="00CF5C37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E3416"/>
    <w:rsid w:val="00FE7ABF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CD5E-391D-4D8D-A138-29D9D77D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667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2016-02-29T21:48:00Z</dcterms:created>
  <dcterms:modified xsi:type="dcterms:W3CDTF">2016-03-02T18:11:00Z</dcterms:modified>
</cp:coreProperties>
</file>